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A48" w:rsidRPr="00CB0A48" w:rsidRDefault="00CB0A48" w:rsidP="00CB0A48">
      <w:pPr>
        <w:keepNext/>
        <w:keepLines/>
        <w:spacing w:before="260" w:after="260" w:line="416" w:lineRule="auto"/>
        <w:jc w:val="center"/>
        <w:outlineLvl w:val="1"/>
        <w:rPr>
          <w:rFonts w:ascii="Arial" w:eastAsia="黑体" w:hAnsi="Arial" w:cs="Times New Roman"/>
          <w:b/>
          <w:bCs/>
          <w:kern w:val="0"/>
          <w:sz w:val="30"/>
          <w:szCs w:val="30"/>
          <w:lang/>
        </w:rPr>
      </w:pPr>
      <w:bookmarkStart w:id="0" w:name="_Toc495936994"/>
      <w:proofErr w:type="spellStart"/>
      <w:r w:rsidRPr="00CB0A48">
        <w:rPr>
          <w:rFonts w:ascii="Arial" w:eastAsia="黑体" w:hAnsi="Arial" w:cs="Times New Roman" w:hint="eastAsia"/>
          <w:b/>
          <w:bCs/>
          <w:kern w:val="0"/>
          <w:sz w:val="32"/>
          <w:szCs w:val="32"/>
          <w:lang/>
        </w:rPr>
        <w:t>招标项目</w:t>
      </w:r>
      <w:r w:rsidRPr="00CB0A48">
        <w:rPr>
          <w:rFonts w:ascii="Arial" w:eastAsia="黑体" w:hAnsi="Arial" w:cs="Times New Roman" w:hint="eastAsia"/>
          <w:b/>
          <w:bCs/>
          <w:kern w:val="0"/>
          <w:sz w:val="32"/>
          <w:szCs w:val="32"/>
          <w:lang/>
        </w:rPr>
        <w:t>招标</w:t>
      </w:r>
      <w:r w:rsidRPr="00CB0A48">
        <w:rPr>
          <w:rFonts w:ascii="Arial" w:eastAsia="黑体" w:hAnsi="Arial" w:cs="Times New Roman" w:hint="eastAsia"/>
          <w:b/>
          <w:bCs/>
          <w:kern w:val="0"/>
          <w:sz w:val="32"/>
          <w:szCs w:val="32"/>
          <w:lang/>
        </w:rPr>
        <w:t>需求</w:t>
      </w:r>
      <w:bookmarkEnd w:id="0"/>
      <w:proofErr w:type="spellEnd"/>
    </w:p>
    <w:tbl>
      <w:tblPr>
        <w:tblW w:w="98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3"/>
        <w:gridCol w:w="2402"/>
        <w:gridCol w:w="847"/>
        <w:gridCol w:w="5764"/>
      </w:tblGrid>
      <w:tr w:rsidR="00CB0A48" w:rsidRPr="00CB0A48" w:rsidTr="00CB0A48">
        <w:trPr>
          <w:trHeight w:val="567"/>
          <w:jc w:val="center"/>
        </w:trPr>
        <w:tc>
          <w:tcPr>
            <w:tcW w:w="823" w:type="dxa"/>
            <w:vAlign w:val="center"/>
          </w:tcPr>
          <w:p w:rsidR="00CB0A48" w:rsidRPr="00CB0A48" w:rsidRDefault="00CB0A48" w:rsidP="00CB0A48">
            <w:pPr>
              <w:autoSpaceDE w:val="0"/>
              <w:autoSpaceDN w:val="0"/>
              <w:adjustRightInd w:val="0"/>
              <w:spacing w:beforeLines="50"/>
              <w:jc w:val="center"/>
              <w:rPr>
                <w:rFonts w:ascii="宋体" w:eastAsia="宋体" w:hAnsi="宋体" w:cs="Times New Roman" w:hint="eastAsia"/>
                <w:b/>
                <w:sz w:val="24"/>
                <w:szCs w:val="24"/>
              </w:rPr>
            </w:pPr>
            <w:r w:rsidRPr="00CB0A48">
              <w:rPr>
                <w:rFonts w:ascii="宋体" w:eastAsia="宋体" w:hAnsi="宋体" w:cs="Times New Roman" w:hint="eastAsia"/>
                <w:b/>
                <w:sz w:val="24"/>
                <w:szCs w:val="24"/>
              </w:rPr>
              <w:t>序号</w:t>
            </w:r>
          </w:p>
        </w:tc>
        <w:tc>
          <w:tcPr>
            <w:tcW w:w="2402" w:type="dxa"/>
            <w:vAlign w:val="center"/>
          </w:tcPr>
          <w:p w:rsidR="00CB0A48" w:rsidRPr="00CB0A48" w:rsidRDefault="00CB0A48" w:rsidP="00CB0A48">
            <w:pPr>
              <w:autoSpaceDE w:val="0"/>
              <w:autoSpaceDN w:val="0"/>
              <w:adjustRightInd w:val="0"/>
              <w:spacing w:beforeLines="50"/>
              <w:jc w:val="center"/>
              <w:rPr>
                <w:rFonts w:ascii="宋体" w:eastAsia="宋体" w:hAnsi="宋体" w:cs="Times New Roman" w:hint="eastAsia"/>
                <w:b/>
                <w:sz w:val="24"/>
                <w:szCs w:val="24"/>
              </w:rPr>
            </w:pPr>
            <w:r w:rsidRPr="00CB0A48">
              <w:rPr>
                <w:rFonts w:ascii="宋体" w:eastAsia="宋体" w:hAnsi="宋体" w:cs="Times New Roman" w:hint="eastAsia"/>
                <w:b/>
                <w:sz w:val="24"/>
                <w:szCs w:val="24"/>
              </w:rPr>
              <w:t>项目内容</w:t>
            </w:r>
          </w:p>
        </w:tc>
        <w:tc>
          <w:tcPr>
            <w:tcW w:w="847" w:type="dxa"/>
            <w:vAlign w:val="center"/>
          </w:tcPr>
          <w:p w:rsidR="00CB0A48" w:rsidRPr="00CB0A48" w:rsidRDefault="00CB0A48" w:rsidP="00CB0A48">
            <w:pPr>
              <w:autoSpaceDE w:val="0"/>
              <w:autoSpaceDN w:val="0"/>
              <w:adjustRightInd w:val="0"/>
              <w:spacing w:beforeLines="50"/>
              <w:jc w:val="center"/>
              <w:rPr>
                <w:rFonts w:ascii="宋体" w:eastAsia="宋体" w:hAnsi="宋体" w:cs="Times New Roman" w:hint="eastAsia"/>
                <w:b/>
                <w:sz w:val="24"/>
                <w:szCs w:val="24"/>
              </w:rPr>
            </w:pPr>
            <w:r w:rsidRPr="00CB0A48">
              <w:rPr>
                <w:rFonts w:ascii="宋体" w:eastAsia="宋体" w:hAnsi="宋体" w:cs="Times New Roman" w:hint="eastAsia"/>
                <w:b/>
                <w:sz w:val="24"/>
                <w:szCs w:val="24"/>
              </w:rPr>
              <w:t>数量</w:t>
            </w:r>
          </w:p>
        </w:tc>
        <w:tc>
          <w:tcPr>
            <w:tcW w:w="5764" w:type="dxa"/>
            <w:vAlign w:val="center"/>
          </w:tcPr>
          <w:p w:rsidR="00CB0A48" w:rsidRPr="00CB0A48" w:rsidRDefault="00CB0A48" w:rsidP="00CB0A48">
            <w:pPr>
              <w:autoSpaceDE w:val="0"/>
              <w:autoSpaceDN w:val="0"/>
              <w:adjustRightInd w:val="0"/>
              <w:spacing w:beforeLines="50"/>
              <w:jc w:val="center"/>
              <w:rPr>
                <w:rFonts w:ascii="宋体" w:eastAsia="宋体" w:hAnsi="宋体" w:cs="Times New Roman" w:hint="eastAsia"/>
                <w:b/>
                <w:sz w:val="24"/>
                <w:szCs w:val="24"/>
              </w:rPr>
            </w:pPr>
            <w:r w:rsidRPr="00CB0A48">
              <w:rPr>
                <w:rFonts w:ascii="宋体" w:eastAsia="宋体" w:hAnsi="宋体" w:cs="Times New Roman" w:hint="eastAsia"/>
                <w:b/>
                <w:sz w:val="24"/>
                <w:szCs w:val="24"/>
              </w:rPr>
              <w:t>招标预算（招租最低限价）（人民币/元）</w:t>
            </w:r>
          </w:p>
        </w:tc>
      </w:tr>
      <w:tr w:rsidR="00CB0A48" w:rsidRPr="00CB0A48" w:rsidTr="00CB0A48">
        <w:trPr>
          <w:trHeight w:val="444"/>
          <w:jc w:val="center"/>
        </w:trPr>
        <w:tc>
          <w:tcPr>
            <w:tcW w:w="823" w:type="dxa"/>
            <w:vAlign w:val="center"/>
          </w:tcPr>
          <w:p w:rsidR="00CB0A48" w:rsidRPr="00CB0A48" w:rsidRDefault="00CB0A48" w:rsidP="00CB0A48">
            <w:pPr>
              <w:autoSpaceDE w:val="0"/>
              <w:autoSpaceDN w:val="0"/>
              <w:adjustRightInd w:val="0"/>
              <w:spacing w:beforeLines="50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CB0A48">
              <w:rPr>
                <w:rFonts w:ascii="宋体" w:eastAsia="宋体" w:hAnsi="宋体" w:cs="Times New Roman" w:hint="eastAsia"/>
                <w:sz w:val="24"/>
                <w:szCs w:val="24"/>
              </w:rPr>
              <w:t>1</w:t>
            </w:r>
          </w:p>
        </w:tc>
        <w:tc>
          <w:tcPr>
            <w:tcW w:w="2402" w:type="dxa"/>
            <w:vAlign w:val="center"/>
          </w:tcPr>
          <w:p w:rsidR="00CB0A48" w:rsidRPr="00CB0A48" w:rsidRDefault="00CB0A48" w:rsidP="00CB0A48">
            <w:pPr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CB0A48">
              <w:rPr>
                <w:rFonts w:ascii="宋体" w:eastAsia="宋体" w:hAnsi="宋体" w:cs="Times New Roman"/>
                <w:sz w:val="24"/>
                <w:szCs w:val="24"/>
              </w:rPr>
              <w:t>茂名市交通建设投资集团物流园综合写字楼出租项目</w:t>
            </w:r>
          </w:p>
        </w:tc>
        <w:tc>
          <w:tcPr>
            <w:tcW w:w="847" w:type="dxa"/>
            <w:vAlign w:val="center"/>
          </w:tcPr>
          <w:p w:rsidR="00CB0A48" w:rsidRPr="00CB0A48" w:rsidRDefault="00CB0A48" w:rsidP="00CB0A48">
            <w:pPr>
              <w:autoSpaceDE w:val="0"/>
              <w:autoSpaceDN w:val="0"/>
              <w:adjustRightInd w:val="0"/>
              <w:spacing w:beforeLines="50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CB0A48">
              <w:rPr>
                <w:rFonts w:ascii="宋体" w:eastAsia="宋体" w:hAnsi="宋体" w:cs="Times New Roman" w:hint="eastAsia"/>
                <w:sz w:val="24"/>
                <w:szCs w:val="24"/>
              </w:rPr>
              <w:t>1项</w:t>
            </w:r>
          </w:p>
        </w:tc>
        <w:tc>
          <w:tcPr>
            <w:tcW w:w="5764" w:type="dxa"/>
            <w:vAlign w:val="center"/>
          </w:tcPr>
          <w:p w:rsidR="00CB0A48" w:rsidRPr="00CB0A48" w:rsidRDefault="00CB0A48" w:rsidP="00CB0A48">
            <w:pPr>
              <w:spacing w:line="480" w:lineRule="exact"/>
              <w:jc w:val="center"/>
              <w:rPr>
                <w:rFonts w:ascii="宋体" w:eastAsia="宋体" w:hAnsi="宋体" w:cs="Courier New" w:hint="eastAsia"/>
                <w:sz w:val="24"/>
                <w:szCs w:val="24"/>
              </w:rPr>
            </w:pPr>
            <w:r w:rsidRPr="00CB0A48">
              <w:rPr>
                <w:rFonts w:ascii="宋体" w:eastAsia="宋体" w:hAnsi="宋体" w:cs="Courier New" w:hint="eastAsia"/>
                <w:sz w:val="24"/>
                <w:szCs w:val="24"/>
                <w:lang w:val="zh-CN"/>
              </w:rPr>
              <w:t>¥13897576（人民币壹仟叁佰捌拾玖万柒仟伍佰柒拾陆元整</w:t>
            </w:r>
            <w:r w:rsidRPr="00CB0A48">
              <w:rPr>
                <w:rFonts w:ascii="宋体" w:eastAsia="宋体" w:hAnsi="宋体" w:cs="Courier New" w:hint="eastAsia"/>
                <w:sz w:val="24"/>
                <w:szCs w:val="24"/>
              </w:rPr>
              <w:t>)/十年</w:t>
            </w:r>
          </w:p>
        </w:tc>
      </w:tr>
    </w:tbl>
    <w:p w:rsidR="00CB0A48" w:rsidRPr="00CB0A48" w:rsidRDefault="00CB0A48" w:rsidP="00CB0A48">
      <w:pPr>
        <w:spacing w:line="520" w:lineRule="exact"/>
        <w:ind w:firstLineChars="200" w:firstLine="480"/>
        <w:rPr>
          <w:rFonts w:ascii="宋体" w:eastAsia="宋体" w:hAnsi="宋体" w:cs="宋体" w:hint="eastAsia"/>
          <w:sz w:val="24"/>
          <w:szCs w:val="24"/>
        </w:rPr>
      </w:pPr>
      <w:r w:rsidRPr="00CB0A48">
        <w:rPr>
          <w:rFonts w:ascii="宋体" w:eastAsia="宋体" w:hAnsi="宋体" w:cs="宋体" w:hint="eastAsia"/>
          <w:sz w:val="24"/>
          <w:szCs w:val="24"/>
        </w:rPr>
        <w:t>一、招标物业概述</w:t>
      </w:r>
    </w:p>
    <w:p w:rsidR="00CB0A48" w:rsidRPr="00CB0A48" w:rsidRDefault="00CB0A48" w:rsidP="00CB0A48">
      <w:pPr>
        <w:spacing w:line="520" w:lineRule="exact"/>
        <w:ind w:firstLineChars="200" w:firstLine="480"/>
        <w:rPr>
          <w:rFonts w:ascii="宋体" w:eastAsia="宋体" w:hAnsi="宋体" w:cs="宋体" w:hint="eastAsia"/>
          <w:sz w:val="24"/>
          <w:szCs w:val="24"/>
        </w:rPr>
      </w:pPr>
      <w:r w:rsidRPr="00CB0A48">
        <w:rPr>
          <w:rFonts w:ascii="宋体" w:eastAsia="宋体" w:hAnsi="宋体" w:cs="宋体" w:hint="eastAsia"/>
          <w:sz w:val="24"/>
          <w:szCs w:val="24"/>
        </w:rPr>
        <w:t>茂名市交通建设投资集团物流园写字楼，位于茂名市高新区那楼片区南山小区茂名交投物流园内，面积7793平方米，框架结构。综合写字楼共8层，一楼为大厅，二至四楼为单间，五至八楼为套间，配备电梯2台，已装修，一楼层高5米，二至八楼层高3.6米，一至四楼为公共卫生间，五至八楼套间内设独立卫生间。</w:t>
      </w:r>
    </w:p>
    <w:p w:rsidR="00CB0A48" w:rsidRPr="00CB0A48" w:rsidRDefault="00CB0A48" w:rsidP="00CB0A48">
      <w:pPr>
        <w:spacing w:line="520" w:lineRule="exact"/>
        <w:ind w:firstLineChars="200" w:firstLine="480"/>
        <w:rPr>
          <w:rFonts w:ascii="宋体" w:eastAsia="宋体" w:hAnsi="宋体" w:cs="宋体" w:hint="eastAsia"/>
          <w:sz w:val="24"/>
          <w:szCs w:val="24"/>
        </w:rPr>
      </w:pPr>
      <w:r w:rsidRPr="00CB0A48">
        <w:rPr>
          <w:rFonts w:ascii="宋体" w:eastAsia="宋体" w:hAnsi="宋体" w:cs="宋体" w:hint="eastAsia"/>
          <w:sz w:val="24"/>
          <w:szCs w:val="24"/>
        </w:rPr>
        <w:t>二、租赁经营范围和期限</w:t>
      </w:r>
    </w:p>
    <w:p w:rsidR="00CB0A48" w:rsidRPr="00CB0A48" w:rsidRDefault="00CB0A48" w:rsidP="00CB0A48">
      <w:pPr>
        <w:spacing w:line="520" w:lineRule="exact"/>
        <w:ind w:firstLineChars="200" w:firstLine="480"/>
        <w:rPr>
          <w:rFonts w:ascii="宋体" w:eastAsia="宋体" w:hAnsi="宋体" w:cs="宋体" w:hint="eastAsia"/>
          <w:sz w:val="24"/>
          <w:szCs w:val="24"/>
        </w:rPr>
      </w:pPr>
      <w:r w:rsidRPr="00CB0A48">
        <w:rPr>
          <w:rFonts w:ascii="宋体" w:eastAsia="宋体" w:hAnsi="宋体" w:cs="宋体" w:hint="eastAsia"/>
          <w:sz w:val="24"/>
          <w:szCs w:val="24"/>
        </w:rPr>
        <w:t>租赁经营范围：办公、商业运营、厂房、康复医疗机构及保健信息咨询等，不得用于餐饮业、经营危险化学品。</w:t>
      </w:r>
    </w:p>
    <w:p w:rsidR="00CB0A48" w:rsidRPr="00CB0A48" w:rsidRDefault="00CB0A48" w:rsidP="00CB0A48">
      <w:pPr>
        <w:spacing w:line="520" w:lineRule="exact"/>
        <w:ind w:firstLineChars="200" w:firstLine="480"/>
        <w:rPr>
          <w:rFonts w:ascii="宋体" w:eastAsia="宋体" w:hAnsi="宋体" w:cs="宋体" w:hint="eastAsia"/>
          <w:sz w:val="24"/>
          <w:szCs w:val="24"/>
        </w:rPr>
      </w:pPr>
      <w:r w:rsidRPr="00CB0A48">
        <w:rPr>
          <w:rFonts w:ascii="宋体" w:eastAsia="宋体" w:hAnsi="宋体" w:cs="宋体" w:hint="eastAsia"/>
          <w:sz w:val="24"/>
          <w:szCs w:val="24"/>
        </w:rPr>
        <w:t>租赁期限：10年。</w:t>
      </w:r>
    </w:p>
    <w:p w:rsidR="00CB0A48" w:rsidRPr="00CB0A48" w:rsidRDefault="00CB0A48" w:rsidP="00CB0A48">
      <w:pPr>
        <w:numPr>
          <w:ilvl w:val="0"/>
          <w:numId w:val="1"/>
        </w:numPr>
        <w:spacing w:line="520" w:lineRule="exact"/>
        <w:ind w:firstLineChars="200" w:firstLine="480"/>
        <w:rPr>
          <w:rFonts w:ascii="宋体" w:eastAsia="宋体" w:hAnsi="宋体" w:cs="宋体" w:hint="eastAsia"/>
          <w:sz w:val="24"/>
          <w:szCs w:val="24"/>
        </w:rPr>
      </w:pPr>
      <w:r w:rsidRPr="00CB0A48">
        <w:rPr>
          <w:rFonts w:ascii="宋体" w:eastAsia="宋体" w:hAnsi="宋体" w:cs="宋体" w:hint="eastAsia"/>
          <w:sz w:val="24"/>
          <w:szCs w:val="24"/>
        </w:rPr>
        <w:t>最低租赁价格：每平方人民币14元/月起（每3年递增5%）</w:t>
      </w:r>
    </w:p>
    <w:p w:rsidR="00CB0A48" w:rsidRPr="00CB0A48" w:rsidRDefault="00CB0A48" w:rsidP="00CB0A48">
      <w:pPr>
        <w:numPr>
          <w:ilvl w:val="0"/>
          <w:numId w:val="1"/>
        </w:numPr>
        <w:spacing w:line="520" w:lineRule="exact"/>
        <w:ind w:firstLineChars="200" w:firstLine="480"/>
        <w:rPr>
          <w:rFonts w:ascii="宋体" w:eastAsia="宋体" w:hAnsi="宋体" w:cs="宋体" w:hint="eastAsia"/>
          <w:sz w:val="24"/>
          <w:szCs w:val="24"/>
        </w:rPr>
      </w:pPr>
      <w:r w:rsidRPr="00CB0A48">
        <w:rPr>
          <w:rFonts w:ascii="宋体" w:eastAsia="宋体" w:hAnsi="宋体" w:cs="宋体" w:hint="eastAsia"/>
          <w:sz w:val="24"/>
          <w:szCs w:val="24"/>
        </w:rPr>
        <w:t>免租装修期：6个月</w:t>
      </w:r>
    </w:p>
    <w:p w:rsidR="00CB0A48" w:rsidRPr="00CB0A48" w:rsidRDefault="00CB0A48" w:rsidP="00CB0A48">
      <w:pPr>
        <w:numPr>
          <w:ilvl w:val="0"/>
          <w:numId w:val="1"/>
        </w:numPr>
        <w:spacing w:line="520" w:lineRule="exact"/>
        <w:ind w:firstLineChars="200" w:firstLine="480"/>
        <w:rPr>
          <w:rFonts w:ascii="宋体" w:eastAsia="宋体" w:hAnsi="宋体" w:cs="宋体" w:hint="eastAsia"/>
          <w:sz w:val="24"/>
          <w:szCs w:val="24"/>
        </w:rPr>
      </w:pPr>
      <w:r w:rsidRPr="00CB0A48">
        <w:rPr>
          <w:rFonts w:ascii="宋体" w:eastAsia="宋体" w:hAnsi="宋体" w:cs="宋体" w:hint="eastAsia"/>
          <w:sz w:val="24"/>
          <w:szCs w:val="24"/>
        </w:rPr>
        <w:t>履约保证金：20万元</w:t>
      </w:r>
    </w:p>
    <w:p w:rsidR="00CB0A48" w:rsidRPr="00CB0A48" w:rsidRDefault="00CB0A48" w:rsidP="00CB0A48">
      <w:pPr>
        <w:numPr>
          <w:ilvl w:val="0"/>
          <w:numId w:val="1"/>
        </w:numPr>
        <w:spacing w:line="520" w:lineRule="exact"/>
        <w:ind w:firstLineChars="200" w:firstLine="480"/>
        <w:rPr>
          <w:rFonts w:ascii="宋体" w:eastAsia="宋体" w:hAnsi="宋体" w:cs="宋体" w:hint="eastAsia"/>
          <w:sz w:val="24"/>
          <w:szCs w:val="24"/>
        </w:rPr>
      </w:pPr>
      <w:r w:rsidRPr="00CB0A48">
        <w:rPr>
          <w:rFonts w:ascii="宋体" w:eastAsia="宋体" w:hAnsi="宋体" w:cs="宋体" w:hint="eastAsia"/>
          <w:sz w:val="24"/>
          <w:szCs w:val="24"/>
        </w:rPr>
        <w:t>交租方式：按月结算，每月交清当月的租金。</w:t>
      </w:r>
    </w:p>
    <w:p w:rsidR="00CB0A48" w:rsidRPr="00CB0A48" w:rsidRDefault="00CB0A48" w:rsidP="00CB0A48">
      <w:pPr>
        <w:spacing w:line="400" w:lineRule="exact"/>
        <w:ind w:firstLineChars="202" w:firstLine="426"/>
        <w:jc w:val="left"/>
        <w:rPr>
          <w:rFonts w:ascii="宋体" w:eastAsia="宋体" w:hAnsi="宋体" w:cs="Times New Roman" w:hint="eastAsia"/>
          <w:b/>
          <w:szCs w:val="21"/>
        </w:rPr>
      </w:pPr>
    </w:p>
    <w:p w:rsidR="00CB0A48" w:rsidRPr="00CB0A48" w:rsidRDefault="00CB0A48" w:rsidP="00CB0A48">
      <w:pPr>
        <w:spacing w:before="25" w:after="25"/>
        <w:jc w:val="left"/>
        <w:rPr>
          <w:rFonts w:ascii="宋体" w:eastAsia="宋体" w:hAnsi="宋体" w:cs="Times New Roman" w:hint="eastAsia"/>
          <w:b/>
          <w:spacing w:val="10"/>
          <w:kern w:val="0"/>
          <w:sz w:val="24"/>
          <w:szCs w:val="21"/>
        </w:rPr>
      </w:pPr>
      <w:r w:rsidRPr="00CB0A48">
        <w:rPr>
          <w:rFonts w:ascii="Times New Roman" w:eastAsia="宋体" w:hAnsi="Times New Roman" w:cs="Times New Roman" w:hint="eastAsia"/>
          <w:b/>
          <w:spacing w:val="10"/>
          <w:kern w:val="0"/>
          <w:sz w:val="24"/>
          <w:szCs w:val="20"/>
        </w:rPr>
        <w:t>三、商务最低要求表</w:t>
      </w:r>
    </w:p>
    <w:tbl>
      <w:tblPr>
        <w:tblW w:w="0" w:type="auto"/>
        <w:tblInd w:w="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500"/>
        <w:gridCol w:w="7770"/>
      </w:tblGrid>
      <w:tr w:rsidR="00CB0A48" w:rsidRPr="00CB0A48" w:rsidTr="005F3AE6"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A48" w:rsidRPr="00CB0A48" w:rsidRDefault="00CB0A48" w:rsidP="00CB0A48">
            <w:pPr>
              <w:jc w:val="center"/>
              <w:rPr>
                <w:rFonts w:ascii="宋体" w:eastAsia="宋体" w:hAnsi="宋体" w:cs="宋体" w:hint="eastAsia"/>
                <w:sz w:val="24"/>
                <w:szCs w:val="24"/>
              </w:rPr>
            </w:pPr>
            <w:r w:rsidRPr="00CB0A48">
              <w:rPr>
                <w:rFonts w:ascii="宋体" w:eastAsia="宋体" w:hAnsi="宋体" w:cs="宋体" w:hint="eastAsia"/>
                <w:sz w:val="24"/>
                <w:szCs w:val="24"/>
              </w:rPr>
              <w:t>租凭经营范围</w:t>
            </w:r>
          </w:p>
        </w:tc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A48" w:rsidRPr="00CB0A48" w:rsidRDefault="00CB0A48" w:rsidP="00CB0A48">
            <w:pPr>
              <w:rPr>
                <w:rFonts w:ascii="宋体" w:eastAsia="宋体" w:hAnsi="宋体" w:cs="宋体" w:hint="eastAsia"/>
                <w:sz w:val="24"/>
                <w:szCs w:val="24"/>
              </w:rPr>
            </w:pPr>
            <w:r w:rsidRPr="00CB0A48">
              <w:rPr>
                <w:rFonts w:ascii="宋体" w:eastAsia="宋体" w:hAnsi="宋体" w:cs="宋体" w:hint="eastAsia"/>
                <w:sz w:val="24"/>
                <w:szCs w:val="24"/>
              </w:rPr>
              <w:t>办公、商业运营、厂房、康复医疗机构及保健信息咨询等，不得用于餐饮业、经营危险化学品。</w:t>
            </w:r>
          </w:p>
        </w:tc>
      </w:tr>
      <w:tr w:rsidR="00CB0A48" w:rsidRPr="00CB0A48" w:rsidTr="005F3AE6"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A48" w:rsidRPr="00CB0A48" w:rsidRDefault="00CB0A48" w:rsidP="00CB0A48">
            <w:pPr>
              <w:jc w:val="center"/>
              <w:rPr>
                <w:rFonts w:ascii="宋体" w:eastAsia="宋体" w:hAnsi="宋体" w:cs="宋体" w:hint="eastAsia"/>
                <w:sz w:val="24"/>
                <w:szCs w:val="24"/>
              </w:rPr>
            </w:pPr>
            <w:r w:rsidRPr="00CB0A48">
              <w:rPr>
                <w:rFonts w:ascii="宋体" w:eastAsia="宋体" w:hAnsi="宋体" w:cs="宋体" w:hint="eastAsia"/>
                <w:sz w:val="24"/>
                <w:szCs w:val="24"/>
              </w:rPr>
              <w:t>租赁期限</w:t>
            </w:r>
          </w:p>
        </w:tc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A48" w:rsidRPr="00CB0A48" w:rsidRDefault="00CB0A48" w:rsidP="00CB0A48">
            <w:pPr>
              <w:rPr>
                <w:rFonts w:ascii="宋体" w:eastAsia="宋体" w:hAnsi="宋体" w:cs="宋体"/>
                <w:sz w:val="24"/>
                <w:szCs w:val="24"/>
              </w:rPr>
            </w:pPr>
            <w:r w:rsidRPr="00CB0A48">
              <w:rPr>
                <w:rFonts w:ascii="宋体" w:eastAsia="宋体" w:hAnsi="宋体" w:cs="宋体" w:hint="eastAsia"/>
                <w:sz w:val="24"/>
                <w:szCs w:val="24"/>
              </w:rPr>
              <w:t>10年</w:t>
            </w:r>
          </w:p>
        </w:tc>
      </w:tr>
      <w:tr w:rsidR="00CB0A48" w:rsidRPr="00CB0A48" w:rsidTr="005F3AE6"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A48" w:rsidRPr="00CB0A48" w:rsidRDefault="00CB0A48" w:rsidP="00CB0A48">
            <w:pPr>
              <w:jc w:val="center"/>
              <w:rPr>
                <w:rFonts w:ascii="宋体" w:eastAsia="宋体" w:hAnsi="宋体" w:cs="宋体" w:hint="eastAsia"/>
                <w:sz w:val="24"/>
                <w:szCs w:val="24"/>
              </w:rPr>
            </w:pPr>
            <w:r w:rsidRPr="00CB0A48">
              <w:rPr>
                <w:rFonts w:ascii="宋体" w:eastAsia="宋体" w:hAnsi="宋体" w:cs="宋体" w:hint="eastAsia"/>
                <w:sz w:val="24"/>
                <w:szCs w:val="24"/>
              </w:rPr>
              <w:t>最低租赁价格</w:t>
            </w:r>
          </w:p>
        </w:tc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A48" w:rsidRPr="00CB0A48" w:rsidRDefault="00CB0A48" w:rsidP="00CB0A48">
            <w:pPr>
              <w:spacing w:before="25" w:after="25"/>
              <w:jc w:val="left"/>
              <w:rPr>
                <w:rFonts w:ascii="宋体" w:eastAsia="宋体" w:hAnsi="宋体" w:cs="宋体" w:hint="eastAsia"/>
                <w:bCs/>
                <w:spacing w:val="10"/>
                <w:kern w:val="0"/>
                <w:sz w:val="24"/>
                <w:szCs w:val="24"/>
              </w:rPr>
            </w:pPr>
            <w:r w:rsidRPr="00CB0A48">
              <w:rPr>
                <w:rFonts w:ascii="宋体" w:eastAsia="宋体" w:hAnsi="宋体" w:cs="宋体" w:hint="eastAsia"/>
                <w:bCs/>
                <w:spacing w:val="10"/>
                <w:kern w:val="0"/>
                <w:sz w:val="24"/>
                <w:szCs w:val="24"/>
              </w:rPr>
              <w:t>每平方人民币14元/月起（每3年递增5%）</w:t>
            </w:r>
          </w:p>
        </w:tc>
      </w:tr>
      <w:tr w:rsidR="00CB0A48" w:rsidRPr="00CB0A48" w:rsidTr="005F3AE6"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A48" w:rsidRPr="00CB0A48" w:rsidRDefault="00CB0A48" w:rsidP="00CB0A48">
            <w:pPr>
              <w:rPr>
                <w:rFonts w:ascii="宋体" w:eastAsia="宋体" w:hAnsi="宋体" w:cs="宋体" w:hint="eastAsia"/>
                <w:sz w:val="24"/>
                <w:szCs w:val="24"/>
              </w:rPr>
            </w:pPr>
            <w:r w:rsidRPr="00CB0A48">
              <w:rPr>
                <w:rFonts w:ascii="宋体" w:eastAsia="宋体" w:hAnsi="宋体" w:cs="宋体" w:hint="eastAsia"/>
                <w:sz w:val="24"/>
                <w:szCs w:val="24"/>
              </w:rPr>
              <w:t>免租装修期</w:t>
            </w:r>
          </w:p>
        </w:tc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A48" w:rsidRPr="00CB0A48" w:rsidRDefault="00CB0A48" w:rsidP="00CB0A48">
            <w:pPr>
              <w:rPr>
                <w:rFonts w:ascii="宋体" w:eastAsia="宋体" w:hAnsi="宋体" w:cs="宋体" w:hint="eastAsia"/>
                <w:sz w:val="24"/>
                <w:szCs w:val="24"/>
              </w:rPr>
            </w:pPr>
            <w:r w:rsidRPr="00CB0A48">
              <w:rPr>
                <w:rFonts w:ascii="宋体" w:eastAsia="宋体" w:hAnsi="宋体" w:cs="宋体" w:hint="eastAsia"/>
                <w:sz w:val="24"/>
                <w:szCs w:val="24"/>
              </w:rPr>
              <w:t>6个月</w:t>
            </w:r>
          </w:p>
        </w:tc>
      </w:tr>
      <w:tr w:rsidR="00CB0A48" w:rsidRPr="00CB0A48" w:rsidTr="005F3AE6"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A48" w:rsidRPr="00CB0A48" w:rsidRDefault="00CB0A48" w:rsidP="00CB0A48">
            <w:pPr>
              <w:rPr>
                <w:rFonts w:ascii="宋体" w:eastAsia="宋体" w:hAnsi="宋体" w:cs="宋体" w:hint="eastAsia"/>
                <w:sz w:val="24"/>
                <w:szCs w:val="24"/>
              </w:rPr>
            </w:pPr>
            <w:r w:rsidRPr="00CB0A48">
              <w:rPr>
                <w:rFonts w:ascii="宋体" w:eastAsia="宋体" w:hAnsi="宋体" w:cs="宋体" w:hint="eastAsia"/>
                <w:sz w:val="24"/>
                <w:szCs w:val="24"/>
              </w:rPr>
              <w:t>履约保证金</w:t>
            </w:r>
          </w:p>
        </w:tc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A48" w:rsidRPr="00CB0A48" w:rsidRDefault="00CB0A48" w:rsidP="00CB0A48">
            <w:pPr>
              <w:rPr>
                <w:rFonts w:ascii="宋体" w:eastAsia="宋体" w:hAnsi="宋体" w:cs="宋体" w:hint="eastAsia"/>
                <w:sz w:val="24"/>
                <w:szCs w:val="24"/>
              </w:rPr>
            </w:pPr>
            <w:r w:rsidRPr="00CB0A48">
              <w:rPr>
                <w:rFonts w:ascii="宋体" w:eastAsia="宋体" w:hAnsi="宋体" w:cs="宋体" w:hint="eastAsia"/>
                <w:sz w:val="24"/>
                <w:szCs w:val="24"/>
              </w:rPr>
              <w:t>20万元</w:t>
            </w:r>
          </w:p>
        </w:tc>
      </w:tr>
      <w:tr w:rsidR="00CB0A48" w:rsidRPr="00CB0A48" w:rsidTr="005F3AE6"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A48" w:rsidRPr="00CB0A48" w:rsidRDefault="00CB0A48" w:rsidP="00CB0A48">
            <w:pPr>
              <w:rPr>
                <w:rFonts w:ascii="宋体" w:eastAsia="宋体" w:hAnsi="宋体" w:cs="宋体" w:hint="eastAsia"/>
                <w:sz w:val="24"/>
                <w:szCs w:val="24"/>
              </w:rPr>
            </w:pPr>
            <w:r w:rsidRPr="00CB0A48">
              <w:rPr>
                <w:rFonts w:ascii="宋体" w:eastAsia="宋体" w:hAnsi="宋体" w:cs="宋体" w:hint="eastAsia"/>
                <w:sz w:val="24"/>
                <w:szCs w:val="24"/>
              </w:rPr>
              <w:t>交租方式</w:t>
            </w:r>
          </w:p>
        </w:tc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A48" w:rsidRPr="00CB0A48" w:rsidRDefault="00CB0A48" w:rsidP="00CB0A48">
            <w:pPr>
              <w:rPr>
                <w:rFonts w:ascii="宋体" w:eastAsia="宋体" w:hAnsi="宋体" w:cs="宋体" w:hint="eastAsia"/>
                <w:sz w:val="24"/>
                <w:szCs w:val="24"/>
              </w:rPr>
            </w:pPr>
            <w:r w:rsidRPr="00CB0A48">
              <w:rPr>
                <w:rFonts w:ascii="宋体" w:eastAsia="宋体" w:hAnsi="宋体" w:cs="宋体" w:hint="eastAsia"/>
                <w:sz w:val="24"/>
                <w:szCs w:val="24"/>
              </w:rPr>
              <w:t>按月结算，每月交清当月的租金。</w:t>
            </w:r>
          </w:p>
        </w:tc>
      </w:tr>
    </w:tbl>
    <w:p w:rsidR="00810065" w:rsidRPr="00CB0A48" w:rsidRDefault="00810065" w:rsidP="00A3356E"/>
    <w:sectPr w:rsidR="00810065" w:rsidRPr="00CB0A48" w:rsidSect="0081006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356E" w:rsidRDefault="00A3356E" w:rsidP="00A3356E">
      <w:r>
        <w:separator/>
      </w:r>
    </w:p>
  </w:endnote>
  <w:endnote w:type="continuationSeparator" w:id="0">
    <w:p w:rsidR="00A3356E" w:rsidRDefault="00A3356E" w:rsidP="00A335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356E" w:rsidRDefault="00A3356E" w:rsidP="00A3356E">
      <w:r>
        <w:separator/>
      </w:r>
    </w:p>
  </w:footnote>
  <w:footnote w:type="continuationSeparator" w:id="0">
    <w:p w:rsidR="00A3356E" w:rsidRDefault="00A3356E" w:rsidP="00A335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EFE20960"/>
    <w:multiLevelType w:val="singleLevel"/>
    <w:tmpl w:val="EFE20960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3356E"/>
    <w:rsid w:val="000055F6"/>
    <w:rsid w:val="00810065"/>
    <w:rsid w:val="00A3356E"/>
    <w:rsid w:val="00CB0A48"/>
    <w:rsid w:val="00D21593"/>
    <w:rsid w:val="00F20A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0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3356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3356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3356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3356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468</Characters>
  <Application>Microsoft Office Word</Application>
  <DocSecurity>0</DocSecurity>
  <Lines>3</Lines>
  <Paragraphs>1</Paragraphs>
  <ScaleCrop>false</ScaleCrop>
  <Company>Microsoft</Company>
  <LinksUpToDate>false</LinksUpToDate>
  <CharactersWithSpaces>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dcterms:created xsi:type="dcterms:W3CDTF">2019-11-26T03:46:00Z</dcterms:created>
  <dcterms:modified xsi:type="dcterms:W3CDTF">2019-11-27T00:08:00Z</dcterms:modified>
</cp:coreProperties>
</file>